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189" w:rsidRDefault="00592189"/>
    <w:p w:rsidR="00592189" w:rsidRDefault="00592189">
      <w:r>
        <w:t>Reunión Virtual 24/11/2025</w:t>
      </w:r>
      <w:bookmarkStart w:id="0" w:name="_GoBack"/>
      <w:bookmarkEnd w:id="0"/>
    </w:p>
    <w:p w:rsidR="00592189" w:rsidRDefault="00592189"/>
    <w:p w:rsidR="00592189" w:rsidRDefault="00592189">
      <w:r>
        <w:rPr>
          <w:noProof/>
        </w:rPr>
        <w:drawing>
          <wp:inline distT="0" distB="0" distL="0" distR="0" wp14:anchorId="621F634C" wp14:editId="7C34294F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21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89"/>
    <w:rsid w:val="0059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9578"/>
  <w15:chartTrackingRefBased/>
  <w15:docId w15:val="{96498AF8-7747-4C12-BC31-9F3E76385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1</cp:revision>
  <dcterms:created xsi:type="dcterms:W3CDTF">2025-11-24T15:59:00Z</dcterms:created>
  <dcterms:modified xsi:type="dcterms:W3CDTF">2025-11-24T16:00:00Z</dcterms:modified>
</cp:coreProperties>
</file>